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70B1" w14:textId="38AE97D3" w:rsidR="002F183D" w:rsidRDefault="002F183D" w:rsidP="00576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A2CDB">
        <w:rPr>
          <w:rFonts w:ascii="Times New Roman" w:hAnsi="Times New Roman" w:cs="Times New Roman"/>
          <w:b/>
          <w:bCs/>
          <w:sz w:val="24"/>
          <w:szCs w:val="24"/>
        </w:rPr>
        <w:t xml:space="preserve">Huntingdon Road Surgery </w:t>
      </w:r>
      <w:r w:rsidR="004916B0" w:rsidRPr="006A2CDB">
        <w:rPr>
          <w:rFonts w:ascii="Times New Roman" w:hAnsi="Times New Roman" w:cs="Times New Roman"/>
          <w:b/>
          <w:bCs/>
          <w:sz w:val="24"/>
          <w:szCs w:val="24"/>
        </w:rPr>
        <w:t>(HR</w:t>
      </w:r>
      <w:r w:rsidR="00B9456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916B0" w:rsidRPr="006A2CD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A2CDB">
        <w:rPr>
          <w:rFonts w:ascii="Times New Roman" w:hAnsi="Times New Roman" w:cs="Times New Roman"/>
          <w:b/>
          <w:bCs/>
          <w:sz w:val="24"/>
          <w:szCs w:val="24"/>
        </w:rPr>
        <w:t xml:space="preserve">Patient Group Committee Meeting </w:t>
      </w:r>
      <w:r w:rsidR="002110E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7372BF2" w14:textId="77777777" w:rsidR="006A2CDB" w:rsidRPr="006A2CDB" w:rsidRDefault="006A2CDB" w:rsidP="00576DF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FDBB2" w14:textId="47DBBD59" w:rsidR="002F183D" w:rsidRPr="00A3667F" w:rsidRDefault="00F420F2" w:rsidP="002F18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26th</w:t>
      </w:r>
      <w:r w:rsidR="005D67C3" w:rsidRPr="005D67C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D6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2F183D" w:rsidRPr="00A3667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B6563" w:rsidRPr="00A3667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6DF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67C3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7pm </w:t>
      </w:r>
      <w:r w:rsidR="005D67C3">
        <w:rPr>
          <w:rFonts w:ascii="Times New Roman" w:hAnsi="Times New Roman" w:cs="Times New Roman"/>
          <w:b/>
          <w:bCs/>
          <w:sz w:val="24"/>
          <w:szCs w:val="24"/>
        </w:rPr>
        <w:t>on Zoom.</w:t>
      </w:r>
    </w:p>
    <w:p w14:paraId="54D18340" w14:textId="354A28EB" w:rsidR="00F420F2" w:rsidRPr="00F420F2" w:rsidRDefault="002110EC" w:rsidP="0040562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Participants</w:t>
      </w:r>
      <w:r w:rsidR="002F183D" w:rsidRPr="00F420F2">
        <w:rPr>
          <w:rFonts w:ascii="Times New Roman" w:hAnsi="Times New Roman" w:cs="Times New Roman"/>
          <w:sz w:val="24"/>
          <w:szCs w:val="24"/>
        </w:rPr>
        <w:t xml:space="preserve">: 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Jennifer Deegan (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JD - 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Chair and Minutes)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Beth Brown (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BB - 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Fitzwilliam College medical student), Marcus Maier (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MM - 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Eddington Resident's Association 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epresentative), Lesley Guy (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LG - p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atient and retired</w:t>
      </w:r>
      <w:r w:rsidR="00396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practice manager</w:t>
      </w:r>
      <w:r w:rsidR="002B43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another surgery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Sarah-Jane Jarrold (SJJ - Practice Manager), Dr Flinn (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 – GP 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Partner)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C68E5E9" w14:textId="396AE49F" w:rsidR="0040562F" w:rsidRPr="00F420F2" w:rsidRDefault="002F183D" w:rsidP="0040562F">
      <w:pPr>
        <w:rPr>
          <w:rFonts w:ascii="Times New Roman" w:hAnsi="Times New Roman" w:cs="Times New Roman"/>
          <w:sz w:val="24"/>
          <w:szCs w:val="24"/>
        </w:rPr>
      </w:pPr>
      <w:r w:rsidRPr="00F420F2">
        <w:rPr>
          <w:rFonts w:ascii="Times New Roman" w:hAnsi="Times New Roman" w:cs="Times New Roman"/>
          <w:sz w:val="24"/>
          <w:szCs w:val="24"/>
          <w:u w:val="single"/>
        </w:rPr>
        <w:t>Apologies</w:t>
      </w:r>
      <w:r w:rsidRPr="00F420F2">
        <w:rPr>
          <w:rFonts w:ascii="Times New Roman" w:hAnsi="Times New Roman" w:cs="Times New Roman"/>
          <w:sz w:val="24"/>
          <w:szCs w:val="24"/>
        </w:rPr>
        <w:t xml:space="preserve">: </w:t>
      </w:r>
      <w:r w:rsidR="005D67C3" w:rsidRPr="00F420F2">
        <w:rPr>
          <w:rFonts w:ascii="Times New Roman" w:hAnsi="Times New Roman" w:cs="Times New Roman"/>
          <w:sz w:val="24"/>
          <w:szCs w:val="24"/>
        </w:rPr>
        <w:t>Robert Sanders</w:t>
      </w:r>
      <w:r w:rsidR="00F420F2" w:rsidRPr="00F420F2">
        <w:rPr>
          <w:rFonts w:ascii="Times New Roman" w:hAnsi="Times New Roman" w:cs="Times New Roman"/>
          <w:sz w:val="24"/>
          <w:szCs w:val="24"/>
        </w:rPr>
        <w:t>.</w:t>
      </w:r>
    </w:p>
    <w:p w14:paraId="40D5EDFD" w14:textId="7DB25E40" w:rsidR="00A5582A" w:rsidRDefault="00F420F2" w:rsidP="00F420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20F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Items </w:t>
      </w:r>
      <w:r w:rsidR="00A5582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discussed:</w:t>
      </w:r>
      <w:r w:rsidRPr="00F420F2">
        <w:rPr>
          <w:rFonts w:ascii="Times New Roman" w:hAnsi="Times New Roman" w:cs="Times New Roman"/>
          <w:color w:val="222222"/>
          <w:sz w:val="24"/>
          <w:szCs w:val="24"/>
          <w:u w:val="single"/>
        </w:rPr>
        <w:br/>
      </w:r>
      <w:r w:rsidRPr="00F420F2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A55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1) </w:t>
      </w:r>
      <w:r w:rsidR="00A5582A" w:rsidRPr="00A5582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Better representation </w:t>
      </w:r>
      <w:r w:rsidR="0062009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of </w:t>
      </w:r>
      <w:r w:rsidR="002110E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patient population</w:t>
      </w:r>
      <w:r w:rsidR="0062009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demographic </w:t>
      </w:r>
      <w:r w:rsidR="00A5582A" w:rsidRPr="00A5582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on committee.</w:t>
      </w:r>
      <w:r w:rsidR="00A558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06EC266" w14:textId="1111ECB0" w:rsidR="00A5582A" w:rsidRDefault="00A5582A" w:rsidP="00F420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F1C8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Everyone to actively recruit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We 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specially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need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BAME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representatives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58103D3F" w14:textId="77777777" w:rsidR="00963726" w:rsidRDefault="00963726" w:rsidP="00F420F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0F2" w:rsidRPr="00B9456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Update from practice staff</w:t>
      </w:r>
      <w:r w:rsidRPr="00B9456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:</w:t>
      </w:r>
    </w:p>
    <w:p w14:paraId="21B9CC4E" w14:textId="7C661C0E" w:rsidR="00963726" w:rsidRDefault="00963726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i) </w:t>
      </w:r>
      <w:r w:rsidRPr="0096372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Covid vaccination drive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practi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is working hard to vaccinate the whole patient community. </w:t>
      </w:r>
    </w:p>
    <w:p w14:paraId="2562AE10" w14:textId="42A9ACBE" w:rsidR="00963726" w:rsidRDefault="00963726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Cohorts 1 – 9 first doses are done, second doses starting now, starting over-40s in May. </w:t>
      </w:r>
    </w:p>
    <w:p w14:paraId="6C623E4B" w14:textId="5971B9EF" w:rsidR="00963726" w:rsidRDefault="00963726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F6F936" w14:textId="1D2B193D" w:rsidR="001758D0" w:rsidRDefault="001758D0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process is logi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cally complicated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deliveries come </w:t>
      </w:r>
      <w:r w:rsidR="003D2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6 days</w:t>
      </w:r>
      <w:r w:rsidR="005F05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’</w:t>
      </w:r>
      <w:r w:rsidR="003D2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notice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then must be used up in two days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hey expire after three days. Patients should still wait to be contacted with invitation. </w:t>
      </w:r>
      <w:r w:rsidR="00524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have 6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clinicians</w:t>
      </w:r>
      <w:r w:rsidR="00524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vaccinating during clinics. </w:t>
      </w:r>
    </w:p>
    <w:p w14:paraId="38F01F4C" w14:textId="6EED8B29" w:rsidR="001758D0" w:rsidRDefault="001758D0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A009AF5" w14:textId="6951C0C0" w:rsidR="001758D0" w:rsidRDefault="001758D0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Q/ How are staff coping with workload? A/The practice is being helped by lots of volunteers and more are needed. Especially to man car park and do admin in vaccination rooms. </w:t>
      </w:r>
    </w:p>
    <w:p w14:paraId="005C80B6" w14:textId="79D9C40D" w:rsidR="00CF1C86" w:rsidRDefault="00CF1C86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Maintaining business as usual is difficult while this is going on, but it must be treated as a marathon not a sprint, as the covid vaccinations will still be going on when next autumn’s flu vaccine clinic starts. </w:t>
      </w:r>
    </w:p>
    <w:p w14:paraId="6873727B" w14:textId="6BA87F71" w:rsidR="00B94565" w:rsidRDefault="00CF1C86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F1C8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send email to community mailing lists asking for volunteers</w:t>
      </w:r>
      <w:r w:rsidR="00524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(appendix 1)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757663D9" w14:textId="77777777" w:rsidR="00524782" w:rsidRDefault="00524782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27BEBB5" w14:textId="1953F1A6" w:rsidR="00B94565" w:rsidRP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945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ii) </w:t>
      </w:r>
      <w:r w:rsidRPr="00B9456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New Eddington Surgery building</w:t>
      </w:r>
    </w:p>
    <w:p w14:paraId="03F47C75" w14:textId="7B42DF1D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Q/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Would an Eddington Focus 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roup meeting be helpful, if the new</w:t>
      </w:r>
      <w:r w:rsid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0F2" w:rsidRPr="00F420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surgery there is to go ahead?</w:t>
      </w:r>
    </w:p>
    <w:p w14:paraId="7476A6EF" w14:textId="326C9611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A/AF + SJJ –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Staff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discussion about this for 6 years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eard nothing since 18 months to 2 years ago.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ould like to run a surgery in Eddington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idea what is stopping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it.</w:t>
      </w:r>
    </w:p>
    <w:p w14:paraId="6290D630" w14:textId="3948C446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A/MM –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opulation in Eddington are being told that surgery building will be opening soon. </w:t>
      </w:r>
    </w:p>
    <w:p w14:paraId="67587338" w14:textId="77777777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6444253" w14:textId="48424CA0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456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MM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make enquiries in Eddington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about what the hold-up is. </w:t>
      </w:r>
    </w:p>
    <w:p w14:paraId="576E7EED" w14:textId="77777777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456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JD will make enquiries within the University. </w:t>
      </w:r>
    </w:p>
    <w:p w14:paraId="68B88D6C" w14:textId="6A1D5CB5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37A6C91" w14:textId="46A61271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MM – As a lot of people in Eddington are coming from abroad, it would be nice to have information about what to do on arrival to be able to access medical care. </w:t>
      </w:r>
    </w:p>
    <w:p w14:paraId="6C1E416E" w14:textId="2500DAAE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CD21BC1" w14:textId="0EAEC1E0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456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MM and JD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5F05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uestionnaire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asking for population views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7577933E" w14:textId="246D4B36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456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MM and JD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Find out how to direct residents to HRS website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0ADB9572" w14:textId="77777777" w:rsidR="00B94565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027D72" w14:textId="77777777" w:rsidR="002110EC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4A4E7AC" w14:textId="77777777" w:rsidR="002110EC" w:rsidRDefault="002110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14:paraId="59810678" w14:textId="39935807" w:rsidR="00F52A16" w:rsidRPr="00F52A16" w:rsidRDefault="00B945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3) </w:t>
      </w:r>
      <w:r w:rsidRPr="00F52A1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Open </w:t>
      </w:r>
      <w:r w:rsidR="00F52A16" w:rsidRPr="00F52A1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Meeting Plans</w:t>
      </w:r>
    </w:p>
    <w:p w14:paraId="646FAB78" w14:textId="77777777" w:rsidR="00F52A16" w:rsidRDefault="00F52A16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08BEE8" w14:textId="01FA5EE8" w:rsidR="00F52A16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 open meetings are planned, as they</w:t>
      </w:r>
      <w:r w:rsidR="00F52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much easier to run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zoom.</w:t>
      </w:r>
      <w:r w:rsidR="00F52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0E46273" w14:textId="54A17E16" w:rsidR="00F52A16" w:rsidRDefault="00F52A16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26F078E" w14:textId="03DFC61D" w:rsidR="00F52A16" w:rsidRDefault="002110EC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Week commencing 29</w:t>
      </w:r>
      <w:r w:rsidRP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March –</w:t>
      </w:r>
      <w:r w:rsidR="00F52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“C</w:t>
      </w:r>
      <w:r w:rsidR="000F3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aring for family members with post-ICU </w:t>
      </w:r>
      <w:r w:rsidR="00F52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delirium and dementia</w:t>
      </w:r>
      <w:r w:rsidR="000F3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symptoms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(</w:t>
      </w:r>
      <w:r w:rsidR="000F3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issue for people who have been hospitalised with covid-19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0F3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0F3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peaker from Cambridgeshire and Peterborough CCG. </w:t>
      </w:r>
    </w:p>
    <w:p w14:paraId="4C0D78FC" w14:textId="3BE72B59" w:rsid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76B9F8" w14:textId="071E82FE" w:rsid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Q/ What other subjects would be valuable? </w:t>
      </w:r>
    </w:p>
    <w:p w14:paraId="3893FCA0" w14:textId="234FF53A" w:rsid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A/BB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tudents are due back in Cambridge post-lockdown, after the Easter holidays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talk on mental health would be great. </w:t>
      </w:r>
    </w:p>
    <w:p w14:paraId="5F09A223" w14:textId="0FC4D06F" w:rsid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316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SJJ to look out details of speaker from previous Mental Health First Aid talk.</w:t>
      </w:r>
    </w:p>
    <w:p w14:paraId="4125D80E" w14:textId="7EC5A03D" w:rsid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F316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Surgery to pay for zoom licence for PG. </w:t>
      </w:r>
    </w:p>
    <w:p w14:paraId="59CA8F1B" w14:textId="77777777" w:rsid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1BA4841" w14:textId="77777777" w:rsidR="000F3165" w:rsidRP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4) </w:t>
      </w:r>
      <w:r w:rsidR="00F420F2" w:rsidRPr="000F316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New LED lights </w:t>
      </w:r>
      <w:r w:rsidRPr="000F316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in surgery</w:t>
      </w:r>
    </w:p>
    <w:p w14:paraId="13251DD7" w14:textId="3B8263CB" w:rsid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practice plan included an item about converting the surgery building to low energy LED lights this year. JD is involved in research into safe LED lighting</w:t>
      </w:r>
      <w:r w:rsidR="00AF20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She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submitted a report on the difficulty of getting LED lights that do not trigger headaches in susceptible individuals (appendix </w:t>
      </w:r>
      <w:r w:rsidR="005247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14:paraId="11F6B19F" w14:textId="754B96F7" w:rsid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Q/ Is the work going ahead? </w:t>
      </w:r>
    </w:p>
    <w:p w14:paraId="6FEB763E" w14:textId="0C752E2B" w:rsid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A/SJJ – it is very much on the back burner so we don’t need to worry about that just now. </w:t>
      </w:r>
    </w:p>
    <w:p w14:paraId="2E5E32DA" w14:textId="7DCAC778" w:rsidR="000F3165" w:rsidRDefault="000F3165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F3B095A" w14:textId="44B7BE16" w:rsidR="007F43C4" w:rsidRDefault="007F43C4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5) </w:t>
      </w:r>
      <w:r w:rsidRPr="007F43C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Student focus group</w:t>
      </w:r>
    </w:p>
    <w:p w14:paraId="58043559" w14:textId="7B03FEEB" w:rsidR="007F43C4" w:rsidRPr="007F43C4" w:rsidRDefault="003D220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</w:t>
      </w:r>
      <w:r w:rsidR="007F43C4" w:rsidRPr="007F43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/Do we need another student focus group soon?</w:t>
      </w:r>
    </w:p>
    <w:p w14:paraId="00CDAC75" w14:textId="0EA7F0B0" w:rsidR="007F43C4" w:rsidRDefault="003D220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A/ AF – Yes that would be helpful. Set a date and staff will fit in. Dr Hayton is student lead. He and SJJ have joined Student Health Association. </w:t>
      </w:r>
    </w:p>
    <w:p w14:paraId="5BC9523F" w14:textId="55653192" w:rsidR="003D220E" w:rsidRDefault="003D220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1EB2DB" w14:textId="77777777" w:rsidR="002110EC" w:rsidRDefault="003D220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6) </w:t>
      </w:r>
      <w:r w:rsidRPr="003D22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AOB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14:paraId="127F9F6C" w14:textId="77777777" w:rsidR="002110EC" w:rsidRDefault="002110EC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14:paraId="07BD4C0E" w14:textId="4513BE23" w:rsidR="003D220E" w:rsidRDefault="003D220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220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Vaccination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</w:t>
      </w:r>
    </w:p>
    <w:p w14:paraId="7EA58713" w14:textId="24276693" w:rsidR="0063657E" w:rsidRDefault="003D220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D2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vaccination process has been very smooth and lack of parking not a problem. </w:t>
      </w:r>
    </w:p>
    <w:p w14:paraId="320DDF21" w14:textId="17C14C5D" w:rsidR="002110EC" w:rsidRDefault="0063657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SJJ – If a couple are booked for different times on the same day, they can come</w:t>
      </w:r>
      <w:r w:rsidR="005F05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together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This does not apply if they are booked for different days. </w:t>
      </w:r>
      <w:r w:rsidR="00211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There is Blue Badge parking. </w:t>
      </w:r>
    </w:p>
    <w:p w14:paraId="7D7C98DB" w14:textId="77777777" w:rsidR="003D220E" w:rsidRDefault="003D220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Q/ Have side effects have been reported? </w:t>
      </w:r>
    </w:p>
    <w:p w14:paraId="3BD8AC8B" w14:textId="1696D0AC" w:rsidR="003D220E" w:rsidRDefault="003D220E" w:rsidP="0063657E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A/ SJJ says “just a couple of patients feeling faint in the waiting room so far”.</w:t>
      </w:r>
      <w:r w:rsidR="006365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E3D7423" w14:textId="77777777" w:rsidR="0063657E" w:rsidRPr="003D220E" w:rsidRDefault="0063657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01AC237" w14:textId="61022442" w:rsidR="003D220E" w:rsidRDefault="003D220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Q/ </w:t>
      </w:r>
      <w:r w:rsidRPr="003D2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BB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asks how second jabs for students will work with 12 week gap, since the students only attend for an 8 week term. </w:t>
      </w:r>
    </w:p>
    <w:p w14:paraId="2A35E214" w14:textId="152F6EA2" w:rsidR="00BC1F34" w:rsidRDefault="003D220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A/AF says this is a problem, but it is a national problem so a national solution is being sought. </w:t>
      </w:r>
    </w:p>
    <w:p w14:paraId="57B3F74B" w14:textId="2E22EC29" w:rsidR="00BC1F34" w:rsidRPr="00BC1F34" w:rsidRDefault="00BC1F34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14:paraId="76006729" w14:textId="682866CD" w:rsidR="004B2D7F" w:rsidRDefault="00BC1F34" w:rsidP="004B2D7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1F3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Website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JD thanks SJJ for excellent new website. Really helpful information. SJJ acknowledges Dr Hayton, who has been working hard at adding text. </w:t>
      </w:r>
    </w:p>
    <w:p w14:paraId="0F8382ED" w14:textId="43427A91" w:rsidR="002110EC" w:rsidRPr="002110EC" w:rsidRDefault="002110EC" w:rsidP="004B2D7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14:paraId="6864D68E" w14:textId="5739CB6B" w:rsidR="002110EC" w:rsidRPr="002110EC" w:rsidRDefault="002110EC" w:rsidP="004B2D7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2110E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CQC Inspection </w:t>
      </w:r>
    </w:p>
    <w:p w14:paraId="448E35DE" w14:textId="7F65B594" w:rsidR="00BC1F34" w:rsidRDefault="002110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is due soon. SJJ will contact JD with dates nearer the time. </w:t>
      </w:r>
      <w:r w:rsid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14:paraId="389E5F6C" w14:textId="402CE3E4" w:rsidR="00BC1F34" w:rsidRPr="00BC1F34" w:rsidRDefault="00BC1F34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C1F3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>Appendix 1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- </w:t>
      </w:r>
      <w:r w:rsidRPr="00BC1F3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Email requesting volunteers to be circulated. </w:t>
      </w:r>
    </w:p>
    <w:p w14:paraId="05900507" w14:textId="77777777" w:rsidR="00BC1F34" w:rsidRPr="00BC1F34" w:rsidRDefault="00BC1F34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937FCAF" w14:textId="77777777" w:rsidR="005F05F3" w:rsidRDefault="00BC1F34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Hi,</w:t>
      </w:r>
      <w:r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staff at Huntingdon Road Surgery are looking for vaccination</w:t>
      </w:r>
      <w:r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clinic volunteers.</w:t>
      </w:r>
      <w:r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need </w:t>
      </w:r>
      <w:r w:rsidR="005F05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volunteers</w:t>
      </w:r>
      <w:r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help </w:t>
      </w:r>
      <w:r w:rsidR="005F05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 people</w:t>
      </w:r>
      <w:r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car park and in the</w:t>
      </w:r>
      <w:r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building, and to be administrators in the vaccination room.</w:t>
      </w:r>
      <w:r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volunteers are given a covid vaccination before starting their</w:t>
      </w:r>
      <w:r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volunteer role. Shifts are a half-day long, and are 8am to 1pm or 1pm</w:t>
      </w:r>
      <w:r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6pm.</w:t>
      </w:r>
    </w:p>
    <w:p w14:paraId="3E68D16B" w14:textId="77777777" w:rsidR="005F05F3" w:rsidRDefault="005F05F3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F51F7E2" w14:textId="7DAAF1FB" w:rsidR="004B2D7F" w:rsidRDefault="005F05F3" w:rsidP="001758D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volunteers must be registered patients of the surgery.</w:t>
      </w:r>
      <w:r w:rsidR="00BC1F34"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C1F34"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C1F34"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 you would like to volunteer, please write to</w:t>
      </w:r>
      <w:r w:rsidR="00BC1F34"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6" w:tgtFrame="_blank" w:history="1">
        <w:r w:rsidR="00BC1F34" w:rsidRPr="00BC1F34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HuntingdonRoadPatientGroup@gmail.com</w:t>
        </w:r>
      </w:hyperlink>
      <w:r w:rsidR="00BC1F34"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BC1F34"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C1F34"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C1F34"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pass this message on to any suitable mailing lists in the local area. :-)</w:t>
      </w:r>
      <w:r w:rsidR="00BC1F34"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C1F34" w:rsidRPr="00BC1F3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C1F34" w:rsidRPr="00BC1F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Thanks!</w:t>
      </w:r>
      <w:r w:rsidR="00BC1F34" w:rsidRPr="00BC1F34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br/>
      </w:r>
      <w:r w:rsidR="00BC1F34" w:rsidRPr="00BC1F34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br/>
        <w:t>Jennifer Deegan</w:t>
      </w:r>
      <w:r w:rsidR="00BC1F34" w:rsidRPr="00BC1F34"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br/>
        <w:t>(Huntingdon Road Surgery Patient Group)</w:t>
      </w:r>
    </w:p>
    <w:p w14:paraId="190A1F00" w14:textId="77777777" w:rsidR="004B2D7F" w:rsidRDefault="004B2D7F">
      <w:pPr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  <w:br w:type="page"/>
      </w:r>
    </w:p>
    <w:p w14:paraId="00D8F243" w14:textId="602B66B6" w:rsidR="00367E4E" w:rsidRDefault="00367E4E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lastRenderedPageBreak/>
        <w:t>Appendix 2</w:t>
      </w:r>
    </w:p>
    <w:p w14:paraId="173054AB" w14:textId="259FDC73" w:rsidR="00812102" w:rsidRDefault="004B2D7F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B2D7F">
        <w:rPr>
          <w:rFonts w:ascii="Times New Roman" w:hAnsi="Times New Roman" w:cs="Times New Roman"/>
          <w:color w:val="222222"/>
          <w:sz w:val="24"/>
          <w:szCs w:val="24"/>
          <w:u w:val="single"/>
        </w:rPr>
        <w:t>JD – Report on safety of LED lighting</w:t>
      </w:r>
      <w:r w:rsidR="00812102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, with a view to surgery converting this year. 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------------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12102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LED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lights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are known for triggering headaches and nausea in some people.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Includes migraine and lupus sufferers, and autistic spectrum people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(including me, and possibly some of your staff).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Cause is invisible flicker in the </w:t>
      </w:r>
      <w:r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lights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the extremely blue-white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spectrum of the </w:t>
      </w:r>
      <w:r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some other unknown factors.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Many lamps are sold as "flicker-free" when they are not, and the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measuring equipment is very expensive. Blue </w:t>
      </w:r>
      <w:r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filters cannot be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retrofitted.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 search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---------------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I have worked hard to identify one safe </w:t>
      </w:r>
      <w:r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lighting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module that could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 installed throughout your buildings. Unfortunately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there doesn't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seem to be one.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Possible s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olution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------------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----------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1) - 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Install unsafe </w:t>
      </w:r>
      <w:r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lights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- 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Susceptible patients could be seen in rooms with adequate window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</w:t>
      </w:r>
      <w:r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as an </w:t>
      </w:r>
      <w:r w:rsidR="0081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</w:p>
    <w:p w14:paraId="4A9D6AC3" w14:textId="70FCAF12" w:rsidR="00BC1F34" w:rsidRPr="004B2D7F" w:rsidRDefault="00812102" w:rsidP="001758D0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accessibility issue.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Keep the old </w:t>
      </w:r>
      <w:r w:rsidR="004B2D7F"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lights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the toilets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2) 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Keep the fluorescent </w:t>
      </w:r>
      <w:r w:rsidR="004B2D7F"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lighting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until </w:t>
      </w:r>
      <w:r w:rsidR="004B2D7F"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LED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technology 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problems solved.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Staff Safety Recommendations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------------------------------------------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Let susceptible staff members test chosen </w:t>
      </w:r>
      <w:r w:rsidR="004B2D7F"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lighting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modules before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sitewide installation.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I have bought one measurably flicker-free </w:t>
      </w:r>
      <w:r w:rsidR="004B2D7F"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to offer to the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practice, and some coloured filters. Would you like this to test? It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still gives me headaches but I think it may be the best option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available.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PG solution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---------------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If you switch to </w:t>
      </w:r>
      <w:r w:rsidR="004B2D7F"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LED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4B2D7F" w:rsidRPr="004B2D7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lights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would it be okay for me to bring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halogen standard lamp to PG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4B2D7F" w:rsidRPr="004B2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eetings? </w:t>
      </w:r>
    </w:p>
    <w:sectPr w:rsidR="00BC1F34" w:rsidRPr="004B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6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81BDE"/>
    <w:multiLevelType w:val="hybridMultilevel"/>
    <w:tmpl w:val="9522CF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4B8C"/>
    <w:multiLevelType w:val="hybridMultilevel"/>
    <w:tmpl w:val="198E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2503"/>
    <w:multiLevelType w:val="hybridMultilevel"/>
    <w:tmpl w:val="21DA1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22D62"/>
    <w:multiLevelType w:val="hybridMultilevel"/>
    <w:tmpl w:val="81FAB5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3537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B022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EF0265"/>
    <w:multiLevelType w:val="hybridMultilevel"/>
    <w:tmpl w:val="3162CA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62AB7"/>
    <w:multiLevelType w:val="hybridMultilevel"/>
    <w:tmpl w:val="132C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E79B4"/>
    <w:multiLevelType w:val="hybridMultilevel"/>
    <w:tmpl w:val="A8FC6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163F"/>
    <w:multiLevelType w:val="hybridMultilevel"/>
    <w:tmpl w:val="269EF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7ED"/>
    <w:multiLevelType w:val="hybridMultilevel"/>
    <w:tmpl w:val="1200F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A4E20"/>
    <w:multiLevelType w:val="hybridMultilevel"/>
    <w:tmpl w:val="DC3E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616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C66CE4"/>
    <w:multiLevelType w:val="hybridMultilevel"/>
    <w:tmpl w:val="0846A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776BA"/>
    <w:multiLevelType w:val="hybridMultilevel"/>
    <w:tmpl w:val="FB7A0AC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01AB6"/>
    <w:multiLevelType w:val="hybridMultilevel"/>
    <w:tmpl w:val="BEF65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A52BA"/>
    <w:multiLevelType w:val="hybridMultilevel"/>
    <w:tmpl w:val="F32EB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1487"/>
    <w:multiLevelType w:val="hybridMultilevel"/>
    <w:tmpl w:val="B8D2D2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749E9"/>
    <w:multiLevelType w:val="hybridMultilevel"/>
    <w:tmpl w:val="51908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C81893"/>
    <w:multiLevelType w:val="hybridMultilevel"/>
    <w:tmpl w:val="9E3021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658C"/>
    <w:multiLevelType w:val="hybridMultilevel"/>
    <w:tmpl w:val="2990CA06"/>
    <w:lvl w:ilvl="0" w:tplc="08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9FF5A5C"/>
    <w:multiLevelType w:val="hybridMultilevel"/>
    <w:tmpl w:val="9850A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175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B3078B8"/>
    <w:multiLevelType w:val="hybridMultilevel"/>
    <w:tmpl w:val="E0581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A63D9"/>
    <w:multiLevelType w:val="hybridMultilevel"/>
    <w:tmpl w:val="EFB201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13159"/>
    <w:multiLevelType w:val="multilevel"/>
    <w:tmpl w:val="CC56A4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14426AE"/>
    <w:multiLevelType w:val="hybridMultilevel"/>
    <w:tmpl w:val="2E280B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D6BCB"/>
    <w:multiLevelType w:val="hybridMultilevel"/>
    <w:tmpl w:val="3272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91BBF"/>
    <w:multiLevelType w:val="hybridMultilevel"/>
    <w:tmpl w:val="361A0B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4645E"/>
    <w:multiLevelType w:val="hybridMultilevel"/>
    <w:tmpl w:val="F9E0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A2379"/>
    <w:multiLevelType w:val="hybridMultilevel"/>
    <w:tmpl w:val="8884B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63784"/>
    <w:multiLevelType w:val="hybridMultilevel"/>
    <w:tmpl w:val="F9C21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569F3"/>
    <w:multiLevelType w:val="hybridMultilevel"/>
    <w:tmpl w:val="D93A12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0"/>
  </w:num>
  <w:num w:numId="4">
    <w:abstractNumId w:val="8"/>
  </w:num>
  <w:num w:numId="5">
    <w:abstractNumId w:val="31"/>
  </w:num>
  <w:num w:numId="6">
    <w:abstractNumId w:val="32"/>
  </w:num>
  <w:num w:numId="7">
    <w:abstractNumId w:val="20"/>
  </w:num>
  <w:num w:numId="8">
    <w:abstractNumId w:val="4"/>
  </w:num>
  <w:num w:numId="9">
    <w:abstractNumId w:val="23"/>
  </w:num>
  <w:num w:numId="10">
    <w:abstractNumId w:val="26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2"/>
  </w:num>
  <w:num w:numId="16">
    <w:abstractNumId w:val="3"/>
  </w:num>
  <w:num w:numId="17">
    <w:abstractNumId w:val="22"/>
  </w:num>
  <w:num w:numId="18">
    <w:abstractNumId w:val="30"/>
  </w:num>
  <w:num w:numId="19">
    <w:abstractNumId w:val="29"/>
  </w:num>
  <w:num w:numId="20">
    <w:abstractNumId w:val="9"/>
  </w:num>
  <w:num w:numId="21">
    <w:abstractNumId w:val="14"/>
  </w:num>
  <w:num w:numId="22">
    <w:abstractNumId w:val="28"/>
  </w:num>
  <w:num w:numId="23">
    <w:abstractNumId w:val="12"/>
  </w:num>
  <w:num w:numId="24">
    <w:abstractNumId w:val="21"/>
  </w:num>
  <w:num w:numId="25">
    <w:abstractNumId w:val="25"/>
  </w:num>
  <w:num w:numId="26">
    <w:abstractNumId w:val="27"/>
  </w:num>
  <w:num w:numId="27">
    <w:abstractNumId w:val="15"/>
  </w:num>
  <w:num w:numId="28">
    <w:abstractNumId w:val="17"/>
  </w:num>
  <w:num w:numId="29">
    <w:abstractNumId w:val="1"/>
  </w:num>
  <w:num w:numId="30">
    <w:abstractNumId w:val="7"/>
  </w:num>
  <w:num w:numId="31">
    <w:abstractNumId w:val="13"/>
  </w:num>
  <w:num w:numId="32">
    <w:abstractNumId w:val="6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A0"/>
    <w:rsid w:val="00002311"/>
    <w:rsid w:val="00032146"/>
    <w:rsid w:val="00050738"/>
    <w:rsid w:val="00065B97"/>
    <w:rsid w:val="00066533"/>
    <w:rsid w:val="00067A69"/>
    <w:rsid w:val="00077227"/>
    <w:rsid w:val="000B74C4"/>
    <w:rsid w:val="000E0D61"/>
    <w:rsid w:val="000F0FBD"/>
    <w:rsid w:val="000F3165"/>
    <w:rsid w:val="00136E94"/>
    <w:rsid w:val="0016638D"/>
    <w:rsid w:val="001758D0"/>
    <w:rsid w:val="00184889"/>
    <w:rsid w:val="00196D87"/>
    <w:rsid w:val="002110EC"/>
    <w:rsid w:val="0022300A"/>
    <w:rsid w:val="00230F05"/>
    <w:rsid w:val="002717BD"/>
    <w:rsid w:val="00295334"/>
    <w:rsid w:val="002B43C8"/>
    <w:rsid w:val="002F183D"/>
    <w:rsid w:val="003066FD"/>
    <w:rsid w:val="00313B66"/>
    <w:rsid w:val="0032728E"/>
    <w:rsid w:val="003311B4"/>
    <w:rsid w:val="00336E8E"/>
    <w:rsid w:val="00344143"/>
    <w:rsid w:val="00352567"/>
    <w:rsid w:val="00367353"/>
    <w:rsid w:val="00367E4E"/>
    <w:rsid w:val="0039675C"/>
    <w:rsid w:val="003D220E"/>
    <w:rsid w:val="003D7D23"/>
    <w:rsid w:val="003E2262"/>
    <w:rsid w:val="003F7640"/>
    <w:rsid w:val="0040562F"/>
    <w:rsid w:val="0043149D"/>
    <w:rsid w:val="00442FB9"/>
    <w:rsid w:val="0046718B"/>
    <w:rsid w:val="004916B0"/>
    <w:rsid w:val="004B0D85"/>
    <w:rsid w:val="004B2D7F"/>
    <w:rsid w:val="004C3338"/>
    <w:rsid w:val="004F5A00"/>
    <w:rsid w:val="00502742"/>
    <w:rsid w:val="00524782"/>
    <w:rsid w:val="00530E26"/>
    <w:rsid w:val="00571B84"/>
    <w:rsid w:val="00576DF1"/>
    <w:rsid w:val="005859C7"/>
    <w:rsid w:val="00595F81"/>
    <w:rsid w:val="005D67C3"/>
    <w:rsid w:val="005E00D7"/>
    <w:rsid w:val="005F05F3"/>
    <w:rsid w:val="005F0744"/>
    <w:rsid w:val="00620095"/>
    <w:rsid w:val="0063657E"/>
    <w:rsid w:val="006416A7"/>
    <w:rsid w:val="00646C59"/>
    <w:rsid w:val="00682C90"/>
    <w:rsid w:val="006A2CDB"/>
    <w:rsid w:val="006D291D"/>
    <w:rsid w:val="006E7243"/>
    <w:rsid w:val="006F515A"/>
    <w:rsid w:val="007228A7"/>
    <w:rsid w:val="00784372"/>
    <w:rsid w:val="007A3E5D"/>
    <w:rsid w:val="007A3ED5"/>
    <w:rsid w:val="007A5D8C"/>
    <w:rsid w:val="007E7E78"/>
    <w:rsid w:val="007F43C4"/>
    <w:rsid w:val="00801F11"/>
    <w:rsid w:val="00812102"/>
    <w:rsid w:val="00817670"/>
    <w:rsid w:val="0083541B"/>
    <w:rsid w:val="00836D3D"/>
    <w:rsid w:val="00847681"/>
    <w:rsid w:val="008640CC"/>
    <w:rsid w:val="008665D8"/>
    <w:rsid w:val="008A2979"/>
    <w:rsid w:val="008D5D93"/>
    <w:rsid w:val="00902FEA"/>
    <w:rsid w:val="00905726"/>
    <w:rsid w:val="0091674A"/>
    <w:rsid w:val="00925729"/>
    <w:rsid w:val="00963726"/>
    <w:rsid w:val="00980601"/>
    <w:rsid w:val="00982AED"/>
    <w:rsid w:val="009849DB"/>
    <w:rsid w:val="00986D0F"/>
    <w:rsid w:val="009876E0"/>
    <w:rsid w:val="00987D3C"/>
    <w:rsid w:val="009A65F6"/>
    <w:rsid w:val="009D47D5"/>
    <w:rsid w:val="009E7867"/>
    <w:rsid w:val="00A058D7"/>
    <w:rsid w:val="00A06606"/>
    <w:rsid w:val="00A33EFC"/>
    <w:rsid w:val="00A3667F"/>
    <w:rsid w:val="00A47569"/>
    <w:rsid w:val="00A5582A"/>
    <w:rsid w:val="00A5726E"/>
    <w:rsid w:val="00A71A4C"/>
    <w:rsid w:val="00AA04D4"/>
    <w:rsid w:val="00AB6563"/>
    <w:rsid w:val="00AE4C0E"/>
    <w:rsid w:val="00AF20BE"/>
    <w:rsid w:val="00AF4633"/>
    <w:rsid w:val="00B02D7A"/>
    <w:rsid w:val="00B25B9F"/>
    <w:rsid w:val="00B31BEF"/>
    <w:rsid w:val="00B61E89"/>
    <w:rsid w:val="00B820AD"/>
    <w:rsid w:val="00B94565"/>
    <w:rsid w:val="00BA00C7"/>
    <w:rsid w:val="00BC1F34"/>
    <w:rsid w:val="00BD08A0"/>
    <w:rsid w:val="00BF5E5F"/>
    <w:rsid w:val="00C22684"/>
    <w:rsid w:val="00C36E5C"/>
    <w:rsid w:val="00CA10BA"/>
    <w:rsid w:val="00CF1C86"/>
    <w:rsid w:val="00D32B02"/>
    <w:rsid w:val="00D568EB"/>
    <w:rsid w:val="00D629E1"/>
    <w:rsid w:val="00D933A0"/>
    <w:rsid w:val="00DA3BB5"/>
    <w:rsid w:val="00DC1591"/>
    <w:rsid w:val="00DF6623"/>
    <w:rsid w:val="00E12CA5"/>
    <w:rsid w:val="00E300C0"/>
    <w:rsid w:val="00E463E6"/>
    <w:rsid w:val="00E85787"/>
    <w:rsid w:val="00E8768F"/>
    <w:rsid w:val="00E968E6"/>
    <w:rsid w:val="00EC7D95"/>
    <w:rsid w:val="00ED3C30"/>
    <w:rsid w:val="00EF1CA0"/>
    <w:rsid w:val="00F420F2"/>
    <w:rsid w:val="00F52A16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1FFB"/>
  <w15:docId w15:val="{DED9CB40-05D1-4316-AC95-3DD874B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5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1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61E8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6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l">
    <w:name w:val="il"/>
    <w:basedOn w:val="DefaultParagraphFont"/>
    <w:rsid w:val="00646C59"/>
  </w:style>
  <w:style w:type="character" w:styleId="Hyperlink">
    <w:name w:val="Hyperlink"/>
    <w:basedOn w:val="DefaultParagraphFont"/>
    <w:uiPriority w:val="99"/>
    <w:unhideWhenUsed/>
    <w:rsid w:val="00DF66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ntingdonRoadPatientGro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A54F-7EAC-48FB-8EFA-ACF4F727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Deegan</dc:creator>
  <cp:lastModifiedBy>Jennifer Deegan</cp:lastModifiedBy>
  <cp:revision>19</cp:revision>
  <dcterms:created xsi:type="dcterms:W3CDTF">2021-03-26T09:17:00Z</dcterms:created>
  <dcterms:modified xsi:type="dcterms:W3CDTF">2021-03-27T12:36:00Z</dcterms:modified>
</cp:coreProperties>
</file>